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5D" w:rsidRDefault="002361A7" w:rsidP="0027145D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  </w:t>
      </w:r>
      <w:proofErr w:type="spellStart"/>
      <w:r w:rsidR="00A8767F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Профосмотр</w:t>
      </w:r>
      <w:proofErr w:type="spellEnd"/>
      <w:r w:rsidR="00A8767F" w:rsidRPr="00A8767F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- </w:t>
      </w:r>
      <w:r w:rsidR="0027145D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это профилактический медицинский осмотр.</w:t>
      </w:r>
      <w:r w:rsidR="0027145D" w:rsidRPr="0027145D">
        <w:t xml:space="preserve"> </w:t>
      </w:r>
    </w:p>
    <w:p w:rsidR="0027145D" w:rsidRDefault="0027145D" w:rsidP="0027145D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7145D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Предприниматели и юридические лица обязаны следить за тем, чтобы их работники вовремя и регулярно проходили медицинский осмотр. </w:t>
      </w:r>
    </w:p>
    <w:p w:rsid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П</w:t>
      </w: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роведение медосмотров реглам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ентируется Трудовым кодексом РФ</w:t>
      </w:r>
      <w:r w:rsidRPr="002361A7">
        <w:t xml:space="preserve"> </w:t>
      </w: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(Статья 213)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 </w:t>
      </w: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, а также законами субъектов федерации об охране труда. </w:t>
      </w:r>
    </w:p>
    <w:p w:rsid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Лица, не прошедшие медосмотр, не допускаются к работе. Ответственность за это несет работодатель, а контроль осуществляет </w:t>
      </w:r>
      <w:proofErr w:type="spellStart"/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Роспотребнадзор</w:t>
      </w:r>
      <w:proofErr w:type="spellEnd"/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.</w:t>
      </w:r>
    </w:p>
    <w:p w:rsid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</w:p>
    <w:p w:rsidR="005C52C8" w:rsidRP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Виды </w:t>
      </w:r>
      <w:proofErr w:type="spellStart"/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профосмотров</w:t>
      </w:r>
      <w:proofErr w:type="spellEnd"/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Профосмотры</w:t>
      </w:r>
      <w:proofErr w:type="spellEnd"/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:</w:t>
      </w:r>
    </w:p>
    <w:p w:rsidR="005C52C8" w:rsidRP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предварительные;</w:t>
      </w:r>
    </w:p>
    <w:p w:rsidR="005C52C8" w:rsidRP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периодические.</w:t>
      </w:r>
    </w:p>
    <w:p w:rsid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Предварительный просмотр проходят граждане перед зачислением в штат сотрудников предприятия. </w:t>
      </w:r>
    </w:p>
    <w:p w:rsidR="005C52C8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Периодические медицинские осмотры проводятся не реже 1 раза в 2 года для уже действующих сотрудников по направлению от работодателя.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 </w:t>
      </w:r>
    </w:p>
    <w:p w:rsidR="005C52C8" w:rsidRPr="002361A7" w:rsidRDefault="005C52C8" w:rsidP="005C52C8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u w:val="single"/>
          <w:lang w:eastAsia="ru-RU"/>
        </w:rPr>
        <w:t xml:space="preserve">Плата за проведение </w:t>
      </w:r>
      <w:proofErr w:type="spellStart"/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u w:val="single"/>
          <w:lang w:eastAsia="ru-RU"/>
        </w:rPr>
        <w:t>профосмотра</w:t>
      </w:r>
      <w:proofErr w:type="spellEnd"/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u w:val="single"/>
          <w:lang w:eastAsia="ru-RU"/>
        </w:rPr>
        <w:t xml:space="preserve"> взымается с работодателя</w:t>
      </w: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. Данное положение регламентируется Трудовым кодексом РФ - статья 312 и Федеральным законом № 52 статья 34.</w:t>
      </w: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 </w:t>
      </w:r>
      <w:r w:rsidRPr="005C52C8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Законодательство также запрещает допуск сотрудников к профессиональной деятельности в случае отсутствия прохождения медосмотра или наличия у него противопоказаний, связанных с выявленными профзаболеваниями.</w:t>
      </w:r>
    </w:p>
    <w:p w:rsid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</w:p>
    <w:p w:rsidR="005C52C8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Цель предварительных осмотров</w:t>
      </w: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 – </w:t>
      </w:r>
    </w:p>
    <w:p w:rsidR="005C52C8" w:rsidRDefault="005C52C8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О</w:t>
      </w:r>
      <w:r w:rsidR="002361A7"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пределение профпригодности трудящихся по состоянию здоровья, т.е. медицинский отбор. </w:t>
      </w:r>
    </w:p>
    <w:p w:rsid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5C52C8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Цель периодических медицинских осмотров –</w:t>
      </w: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 xml:space="preserve"> выявление начальных признаков профзаболеваний у лиц, работающих под воздействием вредных факторов.</w:t>
      </w:r>
    </w:p>
    <w:p w:rsidR="005C52C8" w:rsidRDefault="005C52C8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  </w:t>
      </w:r>
      <w:r w:rsidRPr="002361A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Главные </w:t>
      </w: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задачи</w:t>
      </w:r>
      <w:r w:rsidRPr="002361A7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 xml:space="preserve"> медосмотра</w:t>
      </w: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Среди основных задач, которые призван решать медосмотр, можно выделить семь основных. Это:</w:t>
      </w: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• определение соответствия (пригодности) рабочих и служащих поручаемой им работе, обеспечение безопасности труда;</w:t>
      </w: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• выявление лиц с профессиональными заболеваниями или подозрением на такие заболевания, профилактика и своевременное установление начальных признаков профзаболеваний;</w:t>
      </w: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• выявление общих (непрофессиональных) заболеваний, при которых дальнейшая работа в контакте с факторами профессиональной вредности может ухудшить их течение;</w:t>
      </w:r>
    </w:p>
    <w:p w:rsidR="002361A7" w:rsidRP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• оценка условий труда и разработка санитарно-гигиенических мероприятий, направленных на ликвидацию причин, вызывающих профессиональное заболевание;</w:t>
      </w:r>
    </w:p>
    <w:p w:rsidR="002361A7" w:rsidRDefault="002361A7" w:rsidP="002361A7">
      <w:pPr>
        <w:pBdr>
          <w:bottom w:val="single" w:sz="6" w:space="4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</w:pPr>
      <w:r w:rsidRPr="002361A7">
        <w:rPr>
          <w:rFonts w:ascii="Verdana" w:eastAsia="Times New Roman" w:hAnsi="Verdana" w:cs="Times New Roman"/>
          <w:bCs/>
          <w:color w:val="333333"/>
          <w:sz w:val="21"/>
          <w:szCs w:val="21"/>
          <w:lang w:eastAsia="ru-RU"/>
        </w:rPr>
        <w:t>• динамическое наблюдение за состоянием здоровья работников в условиях воздействия факторов профессиональной вредности;</w:t>
      </w: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lastRenderedPageBreak/>
        <w:t>Коммерческое предложение</w:t>
      </w: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Мы  проводим периодические и предварительные медицинские осмотры, с выездом врачей на Вашей территории, так и на территории Медицинского центра, в удобное для Вас время.                </w:t>
      </w: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</w:p>
    <w:p w:rsidR="005C52C8" w:rsidRPr="00163E35" w:rsidRDefault="00163E35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8585" wp14:editId="238F4969">
                <wp:simplePos x="0" y="0"/>
                <wp:positionH relativeFrom="column">
                  <wp:posOffset>184785</wp:posOffset>
                </wp:positionH>
                <wp:positionV relativeFrom="paragraph">
                  <wp:posOffset>170180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55pt,13.4pt" to="464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" strokecolor="#bc4542 [3045]"/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  </w:t>
      </w:r>
      <w:r w:rsidR="005C52C8" w:rsidRPr="00163E3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Что нужно для начала работы?</w:t>
      </w:r>
    </w:p>
    <w:p w:rsidR="003A0F88" w:rsidRPr="00163E35" w:rsidRDefault="00CE096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u w:val="single"/>
          <w:lang w:eastAsia="ru-RU"/>
        </w:rPr>
        <w:t>-Необходимо  составить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поименный список  контингента лиц  подлежащих медицинскому обследованию (необходимые документы для СЭС). Список составляется на основани</w:t>
      </w:r>
      <w:proofErr w:type="gramStart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е</w:t>
      </w:r>
      <w:proofErr w:type="gramEnd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Приказа </w:t>
      </w:r>
      <w:proofErr w:type="spellStart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Минздравсоцразвития</w:t>
      </w:r>
      <w:proofErr w:type="spellEnd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России от 12.04.2011 г. № 302н. вашим специалистом по охране труда.</w:t>
      </w:r>
      <w:r w:rsidR="003A0F88"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</w:t>
      </w:r>
    </w:p>
    <w:p w:rsidR="00747E8F" w:rsidRPr="00747E8F" w:rsidRDefault="003A0F8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Для составления поименного списка нашим специалистом необходимо предоставить</w:t>
      </w:r>
      <w:r w:rsidR="00747E8F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:</w:t>
      </w:r>
    </w:p>
    <w:p w:rsidR="00747E8F" w:rsidRPr="00747E8F" w:rsidRDefault="00747E8F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sz w:val="20"/>
          <w:szCs w:val="20"/>
        </w:rPr>
      </w:pP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-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информацию о сфере деятельности предприятия,</w:t>
      </w:r>
      <w:r w:rsidR="00C302B1" w:rsidRPr="00747E8F">
        <w:rPr>
          <w:sz w:val="20"/>
          <w:szCs w:val="20"/>
        </w:rPr>
        <w:t xml:space="preserve"> </w:t>
      </w:r>
    </w:p>
    <w:p w:rsidR="00747E8F" w:rsidRPr="00747E8F" w:rsidRDefault="00747E8F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747E8F">
        <w:rPr>
          <w:sz w:val="20"/>
          <w:szCs w:val="20"/>
        </w:rPr>
        <w:t>-</w:t>
      </w:r>
      <w:r w:rsidR="00C302B1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результат проведения специальной оценки условий труда - класс вредности у работников, </w:t>
      </w:r>
    </w:p>
    <w:p w:rsidR="003A0F88" w:rsidRPr="00747E8F" w:rsidRDefault="00747E8F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-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штатное расписание </w:t>
      </w:r>
      <w:r w:rsidR="00C302B1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с включением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: </w:t>
      </w:r>
      <w:proofErr w:type="gramStart"/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ФИО, наименование цеха (структурного подразделения), 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профессию</w:t>
      </w: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(должность)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,</w:t>
      </w: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характер работы, </w:t>
      </w:r>
      <w:r w:rsidR="003A0F88"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пол, </w:t>
      </w: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дату рождения, стаж работы, вредные и опасные производственные факторы.</w:t>
      </w:r>
      <w:proofErr w:type="gramEnd"/>
    </w:p>
    <w:p w:rsidR="00CE0967" w:rsidRPr="00747E8F" w:rsidRDefault="003A0F8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747E8F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Стоимость услуги -1000 рублей.</w:t>
      </w:r>
    </w:p>
    <w:p w:rsidR="003A0F88" w:rsidRPr="00163E35" w:rsidRDefault="003A0F8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</w:p>
    <w:p w:rsidR="003A0F88" w:rsidRPr="00163E35" w:rsidRDefault="003A0F8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u w:val="single"/>
          <w:lang w:eastAsia="ru-RU"/>
        </w:rPr>
        <w:t>- Необходимо предоставить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реквизиты организации, ФИО и должность руководителя для составления договора. </w:t>
      </w:r>
    </w:p>
    <w:p w:rsidR="00C302B1" w:rsidRPr="00163E35" w:rsidRDefault="00C302B1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</w:p>
    <w:p w:rsidR="00C302B1" w:rsidRPr="00163E35" w:rsidRDefault="00163E35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B9F5E" wp14:editId="2A8DA44E">
                <wp:simplePos x="0" y="0"/>
                <wp:positionH relativeFrom="column">
                  <wp:posOffset>184785</wp:posOffset>
                </wp:positionH>
                <wp:positionV relativeFrom="paragraph">
                  <wp:posOffset>171450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55pt,13.5pt" to="464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" strokecolor="#be4b48"/>
            </w:pict>
          </mc:Fallback>
        </mc:AlternateContent>
      </w:r>
      <w:r w:rsidR="00C302B1" w:rsidRPr="00163E3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  Стоимость услуги?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В ходе </w:t>
      </w:r>
      <w:proofErr w:type="spellStart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профосмотра</w:t>
      </w:r>
      <w:proofErr w:type="spellEnd"/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обязательны</w:t>
      </w:r>
      <w:r w:rsid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ми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являются: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общий анализ крови;</w:t>
      </w:r>
      <w:r w:rsidR="00163E35" w:rsidRPr="00163E35">
        <w:rPr>
          <w:rFonts w:ascii="Verdana" w:eastAsia="Times New Roman" w:hAnsi="Verdana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общий анализ мочи;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ЭКГ;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флюорография;</w:t>
      </w:r>
    </w:p>
    <w:p w:rsidR="005C52C8" w:rsidRPr="00163E35" w:rsidRDefault="005C52C8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прохождение осмотра терапевтом, хирургом, гинекологом и неврологом.</w:t>
      </w:r>
    </w:p>
    <w:p w:rsidR="00747E8F" w:rsidRPr="00163E35" w:rsidRDefault="00747E8F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Наличие дополнительных анализов и специалистов </w:t>
      </w:r>
      <w:r w:rsidR="008356B7"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зависит 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от профессии</w:t>
      </w:r>
      <w:r w:rsidR="008356B7"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и характера работ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.</w:t>
      </w:r>
      <w:r w:rsidR="008356B7"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 </w:t>
      </w:r>
    </w:p>
    <w:p w:rsidR="00747E8F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Средняя стоимость медицинского осмотра</w:t>
      </w:r>
      <w:r w:rsidR="00163E35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одного сотрудника</w:t>
      </w:r>
      <w:r w:rsidRPr="00163E35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 xml:space="preserve"> -1500 рублей. </w:t>
      </w:r>
    </w:p>
    <w:p w:rsidR="008356B7" w:rsidRPr="00163E35" w:rsidRDefault="008356B7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i/>
          <w:color w:val="333333"/>
          <w:sz w:val="20"/>
          <w:szCs w:val="20"/>
          <w:lang w:eastAsia="ru-RU"/>
        </w:rPr>
        <w:t>Стоимость зависит от количества сотрудников подлежащих медицинскому осмотру.</w:t>
      </w:r>
    </w:p>
    <w:p w:rsidR="00163E35" w:rsidRPr="00163E35" w:rsidRDefault="00DB53E4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DB53E4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Стоимость медицинского осмотра, обязательное проведение которого предусмотрено законодательством ТК РФ (трудовой кодекс), не подлежит обложению единым социальным налогом (ЕСН) и налогом на доходы физических лиц (НДФЛ) как установленная законодательством РФ компенсационная выплата (статьи 238 и 217 НК РФ).</w:t>
      </w:r>
    </w:p>
    <w:p w:rsidR="00163E35" w:rsidRPr="00163E35" w:rsidRDefault="00163E35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Для более полного расчета </w:t>
      </w:r>
      <w:r w:rsidR="00207A51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стоимости </w:t>
      </w: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 xml:space="preserve">необходимо обратиться к менеджеру </w:t>
      </w:r>
    </w:p>
    <w:p w:rsidR="00163E35" w:rsidRPr="00163E35" w:rsidRDefault="00163E35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 w:rsidRPr="00163E35"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____________________________</w:t>
      </w:r>
    </w:p>
    <w:p w:rsidR="00747E8F" w:rsidRDefault="00163E35" w:rsidP="00163E35">
      <w:pPr>
        <w:pBdr>
          <w:bottom w:val="single" w:sz="6" w:space="0" w:color="FFFFFF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  <w:t>____________________________</w:t>
      </w:r>
    </w:p>
    <w:p w:rsidR="00163E35" w:rsidRPr="00163E35" w:rsidRDefault="00163E35" w:rsidP="00163E35">
      <w:pPr>
        <w:pBdr>
          <w:bottom w:val="single" w:sz="6" w:space="0" w:color="EEEEEE"/>
        </w:pBdr>
        <w:shd w:val="clear" w:color="auto" w:fill="FFFFFF"/>
        <w:spacing w:before="75" w:after="75" w:line="240" w:lineRule="auto"/>
        <w:outlineLvl w:val="1"/>
        <w:rPr>
          <w:rFonts w:ascii="Verdana" w:eastAsia="Times New Roman" w:hAnsi="Verdana" w:cs="Times New Roman"/>
          <w:bCs/>
          <w:color w:val="333333"/>
          <w:sz w:val="20"/>
          <w:szCs w:val="20"/>
          <w:lang w:eastAsia="ru-RU"/>
        </w:rPr>
      </w:pPr>
    </w:p>
    <w:sectPr w:rsidR="00163E35" w:rsidRPr="00163E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15" w:rsidRDefault="00CF3815" w:rsidP="005D7CA6">
      <w:pPr>
        <w:spacing w:after="0" w:line="240" w:lineRule="auto"/>
      </w:pPr>
      <w:r>
        <w:separator/>
      </w:r>
    </w:p>
  </w:endnote>
  <w:endnote w:type="continuationSeparator" w:id="0">
    <w:p w:rsidR="00CF3815" w:rsidRDefault="00CF3815" w:rsidP="005D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15" w:rsidRDefault="00CF3815" w:rsidP="005D7CA6">
      <w:pPr>
        <w:spacing w:after="0" w:line="240" w:lineRule="auto"/>
      </w:pPr>
      <w:r>
        <w:separator/>
      </w:r>
    </w:p>
  </w:footnote>
  <w:footnote w:type="continuationSeparator" w:id="0">
    <w:p w:rsidR="00CF3815" w:rsidRDefault="00CF3815" w:rsidP="005D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A6" w:rsidRPr="00EC1618" w:rsidRDefault="00EC1618" w:rsidP="00EC1618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60288" behindDoc="0" locked="0" layoutInCell="1" allowOverlap="1" wp14:anchorId="312FD6FA" wp14:editId="1356FE07">
          <wp:simplePos x="0" y="0"/>
          <wp:positionH relativeFrom="column">
            <wp:posOffset>-786765</wp:posOffset>
          </wp:positionH>
          <wp:positionV relativeFrom="paragraph">
            <wp:posOffset>-65124</wp:posOffset>
          </wp:positionV>
          <wp:extent cx="3864729" cy="929210"/>
          <wp:effectExtent l="0" t="0" r="2540" b="444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ме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729" cy="9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4"/>
        <w:szCs w:val="24"/>
        <w:lang w:eastAsia="ar-SA"/>
      </w:rPr>
      <w:t xml:space="preserve">                                                                                 </w:t>
    </w:r>
    <w:r w:rsidRPr="00EC1618">
      <w:rPr>
        <w:rFonts w:ascii="Times New Roman" w:eastAsia="Times New Roman" w:hAnsi="Times New Roman" w:cs="Times New Roman"/>
        <w:b/>
        <w:sz w:val="20"/>
        <w:szCs w:val="20"/>
        <w:lang w:eastAsia="ar-SA"/>
      </w:rPr>
      <w:t>ООО «</w:t>
    </w:r>
    <w:proofErr w:type="spellStart"/>
    <w:r w:rsidR="005D7CA6" w:rsidRPr="00EC1618">
      <w:rPr>
        <w:rFonts w:ascii="Times New Roman" w:eastAsia="Times New Roman" w:hAnsi="Times New Roman" w:cs="Times New Roman"/>
        <w:b/>
        <w:sz w:val="20"/>
        <w:szCs w:val="20"/>
        <w:lang w:eastAsia="ar-SA"/>
      </w:rPr>
      <w:t>РосБезопасность</w:t>
    </w:r>
    <w:proofErr w:type="spellEnd"/>
    <w:r w:rsidR="005D7CA6" w:rsidRPr="00EC1618">
      <w:rPr>
        <w:rFonts w:ascii="Times New Roman" w:eastAsia="Times New Roman" w:hAnsi="Times New Roman" w:cs="Times New Roman"/>
        <w:b/>
        <w:sz w:val="20"/>
        <w:szCs w:val="20"/>
        <w:lang w:eastAsia="ar-SA"/>
      </w:rPr>
      <w:t>»</w:t>
    </w:r>
  </w:p>
  <w:p w:rsidR="00EC1618" w:rsidRPr="00EC1618" w:rsidRDefault="00EC1618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EC161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                  </w:t>
    </w:r>
  </w:p>
  <w:p w:rsidR="005D7CA6" w:rsidRPr="00EC1618" w:rsidRDefault="005D7CA6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EC1618">
      <w:rPr>
        <w:rFonts w:ascii="Times New Roman" w:eastAsia="Times New Roman" w:hAnsi="Times New Roman" w:cs="Times New Roman"/>
        <w:sz w:val="20"/>
        <w:szCs w:val="20"/>
        <w:lang w:eastAsia="ar-SA"/>
      </w:rPr>
      <w:t>443058, г. Самара, ул. 22 Партсъезда 39</w:t>
    </w:r>
  </w:p>
  <w:p w:rsidR="005D7CA6" w:rsidRPr="00EC1618" w:rsidRDefault="00EC1618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EC161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                                                               </w:t>
    </w:r>
  </w:p>
  <w:p w:rsidR="005D7CA6" w:rsidRPr="00207A51" w:rsidRDefault="005D7CA6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EC161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Тел: (846) </w:t>
    </w:r>
    <w:r w:rsidR="00207A51">
      <w:rPr>
        <w:rFonts w:ascii="Times New Roman" w:eastAsia="Times New Roman" w:hAnsi="Times New Roman" w:cs="Times New Roman"/>
        <w:sz w:val="20"/>
        <w:szCs w:val="20"/>
        <w:lang w:eastAsia="ar-SA"/>
      </w:rPr>
      <w:t>99-00-300</w:t>
    </w:r>
    <w:r w:rsidR="00EC1618" w:rsidRPr="00EC161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</w:t>
    </w:r>
    <w:r w:rsidR="00EC1618" w:rsidRPr="00EC1618">
      <w:rPr>
        <w:rFonts w:ascii="Times New Roman" w:eastAsia="Times New Roman" w:hAnsi="Times New Roman" w:cs="Times New Roman"/>
        <w:sz w:val="20"/>
        <w:szCs w:val="20"/>
        <w:lang w:val="en-US" w:eastAsia="ar-SA"/>
      </w:rPr>
      <w:t>ros</w:t>
    </w:r>
    <w:r w:rsidR="00EC1618" w:rsidRPr="00207A51">
      <w:rPr>
        <w:rFonts w:ascii="Times New Roman" w:eastAsia="Times New Roman" w:hAnsi="Times New Roman" w:cs="Times New Roman"/>
        <w:sz w:val="20"/>
        <w:szCs w:val="20"/>
        <w:lang w:eastAsia="ar-SA"/>
      </w:rPr>
      <w:t>-</w:t>
    </w:r>
    <w:r w:rsidR="00EC1618" w:rsidRPr="00EC1618">
      <w:rPr>
        <w:rFonts w:ascii="Times New Roman" w:eastAsia="Times New Roman" w:hAnsi="Times New Roman" w:cs="Times New Roman"/>
        <w:sz w:val="20"/>
        <w:szCs w:val="20"/>
        <w:lang w:val="en-US" w:eastAsia="ar-SA"/>
      </w:rPr>
      <w:t>bez</w:t>
    </w:r>
    <w:r w:rsidR="00EC1618" w:rsidRPr="00207A51">
      <w:rPr>
        <w:rFonts w:ascii="Times New Roman" w:eastAsia="Times New Roman" w:hAnsi="Times New Roman" w:cs="Times New Roman"/>
        <w:sz w:val="20"/>
        <w:szCs w:val="20"/>
        <w:lang w:eastAsia="ar-SA"/>
      </w:rPr>
      <w:t>@</w:t>
    </w:r>
    <w:r w:rsidR="00EC1618" w:rsidRPr="00EC1618">
      <w:rPr>
        <w:rFonts w:ascii="Times New Roman" w:eastAsia="Times New Roman" w:hAnsi="Times New Roman" w:cs="Times New Roman"/>
        <w:sz w:val="20"/>
        <w:szCs w:val="20"/>
        <w:lang w:val="en-US" w:eastAsia="ar-SA"/>
      </w:rPr>
      <w:t>yandex</w:t>
    </w:r>
    <w:r w:rsidR="00EC1618" w:rsidRPr="00207A51">
      <w:rPr>
        <w:rFonts w:ascii="Times New Roman" w:eastAsia="Times New Roman" w:hAnsi="Times New Roman" w:cs="Times New Roman"/>
        <w:sz w:val="20"/>
        <w:szCs w:val="20"/>
        <w:lang w:eastAsia="ar-SA"/>
      </w:rPr>
      <w:t>.</w:t>
    </w:r>
    <w:r w:rsidR="00EC1618" w:rsidRPr="00EC1618">
      <w:rPr>
        <w:rFonts w:ascii="Times New Roman" w:eastAsia="Times New Roman" w:hAnsi="Times New Roman" w:cs="Times New Roman"/>
        <w:sz w:val="20"/>
        <w:szCs w:val="20"/>
        <w:lang w:val="en-US" w:eastAsia="ar-SA"/>
      </w:rPr>
      <w:t>ru</w:t>
    </w:r>
  </w:p>
  <w:p w:rsidR="00EC1618" w:rsidRPr="00EC1618" w:rsidRDefault="00EC1618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  <w:lang w:eastAsia="ar-SA"/>
      </w:rPr>
    </w:pPr>
  </w:p>
  <w:p w:rsidR="005D7CA6" w:rsidRPr="005D7CA6" w:rsidRDefault="005D7CA6" w:rsidP="00EC161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:rsidR="005D7CA6" w:rsidRDefault="005D7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2C3"/>
    <w:multiLevelType w:val="multilevel"/>
    <w:tmpl w:val="27F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A6"/>
    <w:rsid w:val="00020257"/>
    <w:rsid w:val="00107E7D"/>
    <w:rsid w:val="00163E35"/>
    <w:rsid w:val="00207A51"/>
    <w:rsid w:val="002361A7"/>
    <w:rsid w:val="00247D74"/>
    <w:rsid w:val="00256CB2"/>
    <w:rsid w:val="0027145D"/>
    <w:rsid w:val="0039028E"/>
    <w:rsid w:val="003A0F88"/>
    <w:rsid w:val="005C52C8"/>
    <w:rsid w:val="005D5B37"/>
    <w:rsid w:val="005D7CA6"/>
    <w:rsid w:val="006B4C22"/>
    <w:rsid w:val="00747E8F"/>
    <w:rsid w:val="007718C0"/>
    <w:rsid w:val="008356B7"/>
    <w:rsid w:val="00880A7E"/>
    <w:rsid w:val="00A8767F"/>
    <w:rsid w:val="00AF391F"/>
    <w:rsid w:val="00C302B1"/>
    <w:rsid w:val="00CE0967"/>
    <w:rsid w:val="00CF3815"/>
    <w:rsid w:val="00DB53E4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CA6"/>
  </w:style>
  <w:style w:type="paragraph" w:styleId="a5">
    <w:name w:val="footer"/>
    <w:basedOn w:val="a"/>
    <w:link w:val="a6"/>
    <w:uiPriority w:val="99"/>
    <w:unhideWhenUsed/>
    <w:rsid w:val="005D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CA6"/>
  </w:style>
  <w:style w:type="paragraph" w:styleId="a7">
    <w:name w:val="Balloon Text"/>
    <w:basedOn w:val="a"/>
    <w:link w:val="a8"/>
    <w:uiPriority w:val="99"/>
    <w:semiHidden/>
    <w:unhideWhenUsed/>
    <w:rsid w:val="00E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CA6"/>
  </w:style>
  <w:style w:type="paragraph" w:styleId="a5">
    <w:name w:val="footer"/>
    <w:basedOn w:val="a"/>
    <w:link w:val="a6"/>
    <w:uiPriority w:val="99"/>
    <w:unhideWhenUsed/>
    <w:rsid w:val="005D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CA6"/>
  </w:style>
  <w:style w:type="paragraph" w:styleId="a7">
    <w:name w:val="Balloon Text"/>
    <w:basedOn w:val="a"/>
    <w:link w:val="a8"/>
    <w:uiPriority w:val="99"/>
    <w:semiHidden/>
    <w:unhideWhenUsed/>
    <w:rsid w:val="00E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 -Т</dc:creator>
  <cp:lastModifiedBy>офис -Т</cp:lastModifiedBy>
  <cp:revision>2</cp:revision>
  <cp:lastPrinted>2017-05-17T06:43:00Z</cp:lastPrinted>
  <dcterms:created xsi:type="dcterms:W3CDTF">2017-05-17T07:55:00Z</dcterms:created>
  <dcterms:modified xsi:type="dcterms:W3CDTF">2017-05-17T07:55:00Z</dcterms:modified>
</cp:coreProperties>
</file>